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7199E" w:rsidRPr="00487E38" w:rsidRDefault="00487E38">
      <w:pPr>
        <w:rPr>
          <w:b/>
          <w:sz w:val="28"/>
          <w:szCs w:val="28"/>
        </w:rPr>
      </w:pPr>
      <w:proofErr w:type="spellStart"/>
      <w:r w:rsidRPr="00487E38">
        <w:rPr>
          <w:b/>
          <w:sz w:val="28"/>
          <w:szCs w:val="28"/>
        </w:rPr>
        <w:t>Viva</w:t>
      </w:r>
      <w:proofErr w:type="spellEnd"/>
      <w:r w:rsidRPr="00487E38">
        <w:rPr>
          <w:b/>
          <w:sz w:val="28"/>
          <w:szCs w:val="28"/>
        </w:rPr>
        <w:t xml:space="preserve"> La </w:t>
      </w:r>
      <w:proofErr w:type="spellStart"/>
      <w:r w:rsidRPr="00487E38">
        <w:rPr>
          <w:b/>
          <w:sz w:val="28"/>
          <w:szCs w:val="28"/>
        </w:rPr>
        <w:t>Vida</w:t>
      </w:r>
      <w:proofErr w:type="spellEnd"/>
    </w:p>
    <w:p w14:paraId="00000002" w14:textId="77777777" w:rsidR="00B7199E" w:rsidRDefault="00B7199E">
      <w:pPr>
        <w:rPr>
          <w:sz w:val="22"/>
          <w:szCs w:val="22"/>
        </w:rPr>
      </w:pPr>
    </w:p>
    <w:p w14:paraId="00000003" w14:textId="77777777" w:rsidR="00B7199E" w:rsidRDefault="00487E38">
      <w:pPr>
        <w:rPr>
          <w:b/>
          <w:sz w:val="22"/>
          <w:szCs w:val="22"/>
        </w:rPr>
      </w:pPr>
      <w:r>
        <w:rPr>
          <w:b/>
          <w:sz w:val="22"/>
          <w:szCs w:val="22"/>
        </w:rPr>
        <w:t>Kunstzinnige inspiratie</w:t>
      </w:r>
    </w:p>
    <w:p w14:paraId="3F31F609" w14:textId="77777777" w:rsidR="00487E38" w:rsidRDefault="00487E38">
      <w:pPr>
        <w:rPr>
          <w:sz w:val="22"/>
          <w:szCs w:val="22"/>
        </w:rPr>
      </w:pPr>
      <w:r>
        <w:rPr>
          <w:sz w:val="22"/>
          <w:szCs w:val="22"/>
        </w:rPr>
        <w:t>'</w:t>
      </w:r>
      <w:proofErr w:type="spellStart"/>
      <w:r>
        <w:rPr>
          <w:sz w:val="22"/>
          <w:szCs w:val="22"/>
        </w:rPr>
        <w:t>Viva</w:t>
      </w:r>
      <w:proofErr w:type="spellEnd"/>
      <w:r>
        <w:rPr>
          <w:sz w:val="22"/>
          <w:szCs w:val="22"/>
        </w:rPr>
        <w:t xml:space="preserve"> La </w:t>
      </w:r>
      <w:proofErr w:type="spellStart"/>
      <w:r>
        <w:rPr>
          <w:sz w:val="22"/>
          <w:szCs w:val="22"/>
        </w:rPr>
        <w:t>Vida</w:t>
      </w:r>
      <w:proofErr w:type="spellEnd"/>
      <w:r>
        <w:rPr>
          <w:sz w:val="22"/>
          <w:szCs w:val="22"/>
        </w:rPr>
        <w:t xml:space="preserve">' is een directe verwijzing naar een schilderij van de Mexicaanse kunstenares Frida </w:t>
      </w:r>
      <w:proofErr w:type="spellStart"/>
      <w:r>
        <w:rPr>
          <w:sz w:val="22"/>
          <w:szCs w:val="22"/>
        </w:rPr>
        <w:t>Kahlo</w:t>
      </w:r>
      <w:proofErr w:type="spellEnd"/>
      <w:r>
        <w:rPr>
          <w:sz w:val="22"/>
          <w:szCs w:val="22"/>
        </w:rPr>
        <w:t xml:space="preserve">. Chris Martin kiest de titel van het nummer nadat hij de zin las op </w:t>
      </w:r>
      <w:proofErr w:type="spellStart"/>
      <w:r>
        <w:rPr>
          <w:sz w:val="22"/>
          <w:szCs w:val="22"/>
        </w:rPr>
        <w:t>Kahlo's</w:t>
      </w:r>
      <w:proofErr w:type="spellEnd"/>
      <w:r>
        <w:rPr>
          <w:sz w:val="22"/>
          <w:szCs w:val="22"/>
        </w:rPr>
        <w:t xml:space="preserve"> schilderij. </w:t>
      </w:r>
    </w:p>
    <w:p w14:paraId="3BC28CBC" w14:textId="4EC6DDA1" w:rsidR="00487E38" w:rsidRPr="00487E38" w:rsidRDefault="00487E38" w:rsidP="00487E38">
      <w:pPr>
        <w:jc w:val="center"/>
        <w:rPr>
          <w:rFonts w:ascii="Times New Roman" w:eastAsia="Times New Roman" w:hAnsi="Times New Roman" w:cs="Times New Roman"/>
          <w:lang w:val="en-GB"/>
        </w:rPr>
      </w:pPr>
      <w:r w:rsidRPr="00487E38">
        <w:rPr>
          <w:rFonts w:ascii="Times New Roman" w:eastAsia="Times New Roman" w:hAnsi="Times New Roman" w:cs="Times New Roman"/>
          <w:lang w:val="en-GB"/>
        </w:rPr>
        <w:fldChar w:fldCharType="begin"/>
      </w:r>
      <w:r w:rsidRPr="00487E38">
        <w:rPr>
          <w:rFonts w:ascii="Times New Roman" w:eastAsia="Times New Roman" w:hAnsi="Times New Roman" w:cs="Times New Roman"/>
          <w:lang w:val="en-GB"/>
        </w:rPr>
        <w:instrText xml:space="preserve"> INCLUDEPICTURE "/var/folders/6r/__c1vbxs1h16jwdw3v0rl7dr0000gn/T/com.microsoft.Word/WebArchiveCopyPasteTempFiles/viva-la-vida-watermelons.jpg" \* MERGEFORMATINET </w:instrText>
      </w:r>
      <w:r w:rsidRPr="00487E38">
        <w:rPr>
          <w:rFonts w:ascii="Times New Roman" w:eastAsia="Times New Roman" w:hAnsi="Times New Roman" w:cs="Times New Roman"/>
          <w:lang w:val="en-GB"/>
        </w:rPr>
        <w:fldChar w:fldCharType="separate"/>
      </w:r>
      <w:r w:rsidRPr="00487E38">
        <w:rPr>
          <w:rFonts w:ascii="Times New Roman" w:eastAsia="Times New Roman" w:hAnsi="Times New Roman" w:cs="Times New Roman"/>
          <w:noProof/>
          <w:lang w:val="en-GB"/>
        </w:rPr>
        <w:drawing>
          <wp:inline distT="0" distB="0" distL="0" distR="0" wp14:anchorId="23818B1D" wp14:editId="1FE3972E">
            <wp:extent cx="3583047" cy="2593881"/>
            <wp:effectExtent l="0" t="0" r="0" b="0"/>
            <wp:docPr id="1" name="Picture 1" descr="Viva la Vida, Watermelons - by Frida Kah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va la Vida, Watermelons - by Frida Kahl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7829" cy="2611822"/>
                    </a:xfrm>
                    <a:prstGeom prst="rect">
                      <a:avLst/>
                    </a:prstGeom>
                    <a:noFill/>
                    <a:ln>
                      <a:noFill/>
                    </a:ln>
                  </pic:spPr>
                </pic:pic>
              </a:graphicData>
            </a:graphic>
          </wp:inline>
        </w:drawing>
      </w:r>
      <w:r w:rsidRPr="00487E38">
        <w:rPr>
          <w:rFonts w:ascii="Times New Roman" w:eastAsia="Times New Roman" w:hAnsi="Times New Roman" w:cs="Times New Roman"/>
          <w:lang w:val="en-GB"/>
        </w:rPr>
        <w:fldChar w:fldCharType="end"/>
      </w:r>
    </w:p>
    <w:p w14:paraId="12ACD2FD" w14:textId="77777777" w:rsidR="00487E38" w:rsidRDefault="00487E38">
      <w:pPr>
        <w:rPr>
          <w:sz w:val="22"/>
          <w:szCs w:val="22"/>
        </w:rPr>
      </w:pPr>
    </w:p>
    <w:p w14:paraId="00000004" w14:textId="7AB87D53" w:rsidR="00B7199E" w:rsidRDefault="00487E38">
      <w:pPr>
        <w:rPr>
          <w:sz w:val="22"/>
          <w:szCs w:val="22"/>
        </w:rPr>
      </w:pPr>
      <w:r>
        <w:rPr>
          <w:sz w:val="22"/>
          <w:szCs w:val="22"/>
        </w:rPr>
        <w:t xml:space="preserve">De uitspraak betekent letterlijk vertaald 'lang leve het leven'. </w:t>
      </w:r>
      <w:r>
        <w:rPr>
          <w:sz w:val="22"/>
          <w:szCs w:val="22"/>
        </w:rPr>
        <w:t xml:space="preserve">Deze positieve instelling is erg opvallend voor </w:t>
      </w:r>
      <w:proofErr w:type="spellStart"/>
      <w:r>
        <w:rPr>
          <w:sz w:val="22"/>
          <w:szCs w:val="22"/>
        </w:rPr>
        <w:t>Kahlo</w:t>
      </w:r>
      <w:proofErr w:type="spellEnd"/>
      <w:r>
        <w:rPr>
          <w:sz w:val="22"/>
          <w:szCs w:val="22"/>
        </w:rPr>
        <w:t>, die een hoop narigheid heeft meegemaakt. Ze had decennialang last van polio, een gebroken rug en chronische pijn. "Ze heeft een hoop meegemaakt in haar leven en toch begon ze met het schilderen van een</w:t>
      </w:r>
      <w:r>
        <w:rPr>
          <w:sz w:val="22"/>
          <w:szCs w:val="22"/>
        </w:rPr>
        <w:t xml:space="preserve"> groot schilderij met daarop '</w:t>
      </w:r>
      <w:proofErr w:type="spellStart"/>
      <w:r>
        <w:rPr>
          <w:sz w:val="22"/>
          <w:szCs w:val="22"/>
        </w:rPr>
        <w:t>Viva</w:t>
      </w:r>
      <w:proofErr w:type="spellEnd"/>
      <w:r>
        <w:rPr>
          <w:sz w:val="22"/>
          <w:szCs w:val="22"/>
        </w:rPr>
        <w:t xml:space="preserve"> La </w:t>
      </w:r>
      <w:proofErr w:type="spellStart"/>
      <w:r>
        <w:rPr>
          <w:sz w:val="22"/>
          <w:szCs w:val="22"/>
        </w:rPr>
        <w:t>Vida</w:t>
      </w:r>
      <w:proofErr w:type="spellEnd"/>
      <w:r>
        <w:rPr>
          <w:sz w:val="22"/>
          <w:szCs w:val="22"/>
        </w:rPr>
        <w:t>'", zegt Martin tijdens een interview met Rolling Stone in 2008. "Ik waardeer de gedurfdheid ervan."</w:t>
      </w:r>
    </w:p>
    <w:p w14:paraId="00000005" w14:textId="77777777" w:rsidR="00B7199E" w:rsidRDefault="00B7199E">
      <w:pPr>
        <w:rPr>
          <w:sz w:val="22"/>
          <w:szCs w:val="22"/>
        </w:rPr>
      </w:pPr>
    </w:p>
    <w:p w14:paraId="00000006" w14:textId="77777777" w:rsidR="00B7199E" w:rsidRDefault="00487E38">
      <w:pPr>
        <w:rPr>
          <w:b/>
          <w:sz w:val="22"/>
          <w:szCs w:val="22"/>
        </w:rPr>
      </w:pPr>
      <w:r>
        <w:rPr>
          <w:b/>
          <w:sz w:val="22"/>
          <w:szCs w:val="22"/>
        </w:rPr>
        <w:t>Koning zonder koninkrijk</w:t>
      </w:r>
    </w:p>
    <w:p w14:paraId="00000007" w14:textId="77777777" w:rsidR="00B7199E" w:rsidRDefault="00487E38">
      <w:pPr>
        <w:rPr>
          <w:sz w:val="22"/>
          <w:szCs w:val="22"/>
        </w:rPr>
      </w:pPr>
      <w:r>
        <w:rPr>
          <w:sz w:val="22"/>
          <w:szCs w:val="22"/>
        </w:rPr>
        <w:t>In '</w:t>
      </w:r>
      <w:proofErr w:type="spellStart"/>
      <w:r>
        <w:rPr>
          <w:sz w:val="22"/>
          <w:szCs w:val="22"/>
        </w:rPr>
        <w:t>Viva</w:t>
      </w:r>
      <w:proofErr w:type="spellEnd"/>
      <w:r>
        <w:rPr>
          <w:sz w:val="22"/>
          <w:szCs w:val="22"/>
        </w:rPr>
        <w:t xml:space="preserve"> La </w:t>
      </w:r>
      <w:proofErr w:type="spellStart"/>
      <w:r>
        <w:rPr>
          <w:sz w:val="22"/>
          <w:szCs w:val="22"/>
        </w:rPr>
        <w:t>Vida</w:t>
      </w:r>
      <w:proofErr w:type="spellEnd"/>
      <w:r>
        <w:rPr>
          <w:sz w:val="22"/>
          <w:szCs w:val="22"/>
        </w:rPr>
        <w:t>' zingt de band niet vanuit hun eigen perspectief, maar dat van een mac</w:t>
      </w:r>
      <w:r>
        <w:rPr>
          <w:sz w:val="22"/>
          <w:szCs w:val="22"/>
        </w:rPr>
        <w:t>htige koning. "Het verhaal gaat over een koning die zijn koninkrijk verliest", vertelt bassist Guy Berryman. "Alle illustraties die we gebruiken voor het album zijn gebaseerd op revoluties en guerrilla's. Een deel van de tekst gaat over een antiautoritaire</w:t>
      </w:r>
      <w:r>
        <w:rPr>
          <w:sz w:val="22"/>
          <w:szCs w:val="22"/>
        </w:rPr>
        <w:t xml:space="preserve"> blik op het leven. Aan de ene kant worden we omringd door de overheid, maar aan de andere kant zijn we gewoon mensen met emoties en gevoelens. We gaan vroeg of laat allemaal dood."</w:t>
      </w:r>
    </w:p>
    <w:p w14:paraId="2F22C959" w14:textId="02B95E2D" w:rsidR="00487E38" w:rsidRPr="00487E38" w:rsidRDefault="00487E38" w:rsidP="00487E38">
      <w:pPr>
        <w:jc w:val="center"/>
        <w:rPr>
          <w:rFonts w:ascii="Times New Roman" w:eastAsia="Times New Roman" w:hAnsi="Times New Roman" w:cs="Times New Roman"/>
          <w:lang w:val="en-GB"/>
        </w:rPr>
      </w:pPr>
      <w:r w:rsidRPr="00487E38">
        <w:rPr>
          <w:rFonts w:ascii="Times New Roman" w:eastAsia="Times New Roman" w:hAnsi="Times New Roman" w:cs="Times New Roman"/>
          <w:lang w:val="en-GB"/>
        </w:rPr>
        <w:fldChar w:fldCharType="begin"/>
      </w:r>
      <w:r w:rsidRPr="00487E38">
        <w:rPr>
          <w:rFonts w:ascii="Times New Roman" w:eastAsia="Times New Roman" w:hAnsi="Times New Roman" w:cs="Times New Roman"/>
          <w:lang w:val="en-GB"/>
        </w:rPr>
        <w:instrText xml:space="preserve"> INCLUDEPICTURE "/var/folders/6r/__c1vbxs1h16jwdw3v0rl7dr0000gn/T/com.microsoft.Word/WebArchiveCopyPasteTempFiles/Coldplay_-_Viva_la_Vida_or_Death_and_All_His_Friends.png" \* MERGEFORMATINET </w:instrText>
      </w:r>
      <w:r w:rsidRPr="00487E38">
        <w:rPr>
          <w:rFonts w:ascii="Times New Roman" w:eastAsia="Times New Roman" w:hAnsi="Times New Roman" w:cs="Times New Roman"/>
          <w:lang w:val="en-GB"/>
        </w:rPr>
        <w:fldChar w:fldCharType="separate"/>
      </w:r>
      <w:r w:rsidRPr="00487E38">
        <w:rPr>
          <w:rFonts w:ascii="Times New Roman" w:eastAsia="Times New Roman" w:hAnsi="Times New Roman" w:cs="Times New Roman"/>
          <w:noProof/>
          <w:lang w:val="en-GB"/>
        </w:rPr>
        <w:drawing>
          <wp:inline distT="0" distB="0" distL="0" distR="0" wp14:anchorId="3147EB83" wp14:editId="08532478">
            <wp:extent cx="2330971" cy="2330971"/>
            <wp:effectExtent l="0" t="0" r="6350" b="6350"/>
            <wp:docPr id="2" name="Picture 2" descr="A close-up of Eugène Delacroix's 1830 painting Liberty Leading the People. The words &quot;VIVA LA VIDA&quot; are written in white painting in the center of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up of Eugène Delacroix's 1830 painting Liberty Leading the People. The words &quot;VIVA LA VIDA&quot; are written in white painting in the center of th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0971" cy="2330971"/>
                    </a:xfrm>
                    <a:prstGeom prst="rect">
                      <a:avLst/>
                    </a:prstGeom>
                    <a:noFill/>
                    <a:ln>
                      <a:noFill/>
                    </a:ln>
                  </pic:spPr>
                </pic:pic>
              </a:graphicData>
            </a:graphic>
          </wp:inline>
        </w:drawing>
      </w:r>
      <w:r w:rsidRPr="00487E38">
        <w:rPr>
          <w:rFonts w:ascii="Times New Roman" w:eastAsia="Times New Roman" w:hAnsi="Times New Roman" w:cs="Times New Roman"/>
          <w:lang w:val="en-GB"/>
        </w:rPr>
        <w:fldChar w:fldCharType="end"/>
      </w:r>
    </w:p>
    <w:p w14:paraId="00000009" w14:textId="77777777" w:rsidR="00B7199E" w:rsidRDefault="00487E38">
      <w:pPr>
        <w:rPr>
          <w:sz w:val="22"/>
          <w:szCs w:val="22"/>
        </w:rPr>
      </w:pPr>
      <w:bookmarkStart w:id="0" w:name="_GoBack"/>
      <w:bookmarkEnd w:id="0"/>
      <w:r>
        <w:rPr>
          <w:sz w:val="22"/>
          <w:szCs w:val="22"/>
        </w:rPr>
        <w:lastRenderedPageBreak/>
        <w:t>In hetzelfde interview gaat leadzanger Chris Martin nog iets dieper en du</w:t>
      </w:r>
      <w:r>
        <w:rPr>
          <w:sz w:val="22"/>
          <w:szCs w:val="22"/>
        </w:rPr>
        <w:t>idelijker in op de betekenis van '</w:t>
      </w:r>
      <w:proofErr w:type="spellStart"/>
      <w:r>
        <w:rPr>
          <w:sz w:val="22"/>
          <w:szCs w:val="22"/>
        </w:rPr>
        <w:t>Viva</w:t>
      </w:r>
      <w:proofErr w:type="spellEnd"/>
      <w:r>
        <w:rPr>
          <w:sz w:val="22"/>
          <w:szCs w:val="22"/>
        </w:rPr>
        <w:t xml:space="preserve"> La </w:t>
      </w:r>
      <w:proofErr w:type="spellStart"/>
      <w:r>
        <w:rPr>
          <w:sz w:val="22"/>
          <w:szCs w:val="22"/>
        </w:rPr>
        <w:t>Vida</w:t>
      </w:r>
      <w:proofErr w:type="spellEnd"/>
      <w:r>
        <w:rPr>
          <w:sz w:val="22"/>
          <w:szCs w:val="22"/>
        </w:rPr>
        <w:t xml:space="preserve">', wanneer hem wordt gevraagd over de zin: 'I </w:t>
      </w:r>
      <w:proofErr w:type="spellStart"/>
      <w:r>
        <w:rPr>
          <w:sz w:val="22"/>
          <w:szCs w:val="22"/>
        </w:rPr>
        <w:t>know</w:t>
      </w:r>
      <w:proofErr w:type="spellEnd"/>
      <w:r>
        <w:rPr>
          <w:sz w:val="22"/>
          <w:szCs w:val="22"/>
        </w:rPr>
        <w:t xml:space="preserve"> Saint Peter </w:t>
      </w:r>
      <w:proofErr w:type="spellStart"/>
      <w:r>
        <w:rPr>
          <w:sz w:val="22"/>
          <w:szCs w:val="22"/>
        </w:rPr>
        <w:t>won't</w:t>
      </w:r>
      <w:proofErr w:type="spellEnd"/>
      <w:r>
        <w:rPr>
          <w:sz w:val="22"/>
          <w:szCs w:val="22"/>
        </w:rPr>
        <w:t xml:space="preserve"> call </w:t>
      </w:r>
      <w:proofErr w:type="spellStart"/>
      <w:r>
        <w:rPr>
          <w:sz w:val="22"/>
          <w:szCs w:val="22"/>
        </w:rPr>
        <w:t>my</w:t>
      </w:r>
      <w:proofErr w:type="spellEnd"/>
      <w:r>
        <w:rPr>
          <w:sz w:val="22"/>
          <w:szCs w:val="22"/>
        </w:rPr>
        <w:t xml:space="preserve"> name.' "Ik was een stoute jongen. Het heeft me altijd gefascineerd dat je hele leven na je dood wordt geanalyseerd. Veel religies gel</w:t>
      </w:r>
      <w:r>
        <w:rPr>
          <w:sz w:val="22"/>
          <w:szCs w:val="22"/>
        </w:rPr>
        <w:t>oven dat. Het is een van de meest angstaanjagende dingen die je tegen iemand kan zeggen: 'eeuwige verdoemenis'. Ik weet veel over dit onderwerp, omdat ik erover heb gestudeerd. Ik vind het nog steeds een enge gedachte.”</w:t>
      </w:r>
    </w:p>
    <w:p w14:paraId="0000000A" w14:textId="77777777" w:rsidR="00B7199E" w:rsidRDefault="00B7199E">
      <w:pPr>
        <w:rPr>
          <w:sz w:val="22"/>
          <w:szCs w:val="22"/>
        </w:rPr>
      </w:pPr>
    </w:p>
    <w:p w14:paraId="0000000B" w14:textId="77777777" w:rsidR="00B7199E" w:rsidRDefault="00487E38">
      <w:pPr>
        <w:rPr>
          <w:sz w:val="22"/>
          <w:szCs w:val="22"/>
        </w:rPr>
      </w:pPr>
      <w:r>
        <w:rPr>
          <w:sz w:val="22"/>
          <w:szCs w:val="22"/>
        </w:rPr>
        <w:t>De voormalige koning rouwt dus om h</w:t>
      </w:r>
      <w:r>
        <w:rPr>
          <w:sz w:val="22"/>
          <w:szCs w:val="22"/>
        </w:rPr>
        <w:t xml:space="preserve">et verlies van zijn koninkrijk. Het ene moment hield hij de sleutels </w:t>
      </w:r>
      <w:proofErr w:type="gramStart"/>
      <w:r>
        <w:rPr>
          <w:sz w:val="22"/>
          <w:szCs w:val="22"/>
        </w:rPr>
        <w:t>tot</w:t>
      </w:r>
      <w:proofErr w:type="gramEnd"/>
      <w:r>
        <w:rPr>
          <w:sz w:val="22"/>
          <w:szCs w:val="22"/>
        </w:rPr>
        <w:t xml:space="preserve"> zijn kasteel en plotseling waren ze weg. De stadsmuren hielden hem ook buiten. Pas nadat hij alles kwijt was, nam hij even de tijd om over alles na te denken en ontdekte hij dat zijn </w:t>
      </w:r>
      <w:r>
        <w:rPr>
          <w:sz w:val="22"/>
          <w:szCs w:val="22"/>
        </w:rPr>
        <w:t>kasteel geen stevige basis had. Het was allemaal gebouwd op "pilaren van zout en pilaren van zand", die symbool staan voor bedrog, verraders, en een vals gevoel van kracht.</w:t>
      </w:r>
    </w:p>
    <w:p w14:paraId="0000000C" w14:textId="77777777" w:rsidR="00B7199E" w:rsidRDefault="00B7199E">
      <w:pPr>
        <w:rPr>
          <w:sz w:val="22"/>
          <w:szCs w:val="22"/>
        </w:rPr>
      </w:pPr>
    </w:p>
    <w:p w14:paraId="0000000D" w14:textId="77777777" w:rsidR="00B7199E" w:rsidRDefault="00487E38">
      <w:pPr>
        <w:rPr>
          <w:sz w:val="22"/>
          <w:szCs w:val="22"/>
        </w:rPr>
      </w:pPr>
      <w:r>
        <w:rPr>
          <w:sz w:val="22"/>
          <w:szCs w:val="22"/>
        </w:rPr>
        <w:t>Het refrein van het lied kan worden geïnterpreteerd als de laatste schreeuw van de</w:t>
      </w:r>
      <w:r>
        <w:rPr>
          <w:sz w:val="22"/>
          <w:szCs w:val="22"/>
        </w:rPr>
        <w:t xml:space="preserve"> voormalige koning die nu wordt begeleid naar zijn executie. Dit is waar het lied religieuze en Bijbelse thema's oproept die zinspelen op het laatste moment van Jezus Christus zelf. In de Bijbel staat dat Jezus van Nazareth werd gekruisigd op </w:t>
      </w:r>
      <w:proofErr w:type="spellStart"/>
      <w:r>
        <w:rPr>
          <w:sz w:val="22"/>
          <w:szCs w:val="22"/>
        </w:rPr>
        <w:t>Golgotha</w:t>
      </w:r>
      <w:proofErr w:type="spellEnd"/>
      <w:r>
        <w:rPr>
          <w:sz w:val="22"/>
          <w:szCs w:val="22"/>
        </w:rPr>
        <w:t>, aan</w:t>
      </w:r>
      <w:r>
        <w:rPr>
          <w:sz w:val="22"/>
          <w:szCs w:val="22"/>
        </w:rPr>
        <w:t xml:space="preserve"> hetzelfde kruis dat hij heeft moeten dragen. De kruisiging werd uitgevoerd door Romeinse soldaten in Jeruzalem. Al deze verwijzingen komen voor in het refrein van het lied.</w:t>
      </w:r>
    </w:p>
    <w:p w14:paraId="0000000E" w14:textId="77777777" w:rsidR="00B7199E" w:rsidRDefault="00B7199E">
      <w:pPr>
        <w:rPr>
          <w:sz w:val="22"/>
          <w:szCs w:val="22"/>
        </w:rPr>
      </w:pPr>
    </w:p>
    <w:p w14:paraId="0000000F" w14:textId="77777777" w:rsidR="00B7199E" w:rsidRDefault="00487E38">
      <w:pPr>
        <w:rPr>
          <w:sz w:val="22"/>
          <w:szCs w:val="22"/>
        </w:rPr>
      </w:pPr>
      <w:r>
        <w:rPr>
          <w:sz w:val="22"/>
          <w:szCs w:val="22"/>
        </w:rPr>
        <w:t>In het tweede refrein van het lied wordt de volgende regel toegevoegd: "Ik weet d</w:t>
      </w:r>
      <w:r>
        <w:rPr>
          <w:sz w:val="22"/>
          <w:szCs w:val="22"/>
        </w:rPr>
        <w:t xml:space="preserve">at Sint Petrus mijn naam niet zal roepen." In het christelijke geloof is Sint Petrus de bewaker van de hemelpoort. Iedereen die in het hiernamaals naar de hemel wil gaan, moet worden aangeroepen door Sint Petrus. De koning, in de laatste momenten van zijn </w:t>
      </w:r>
      <w:r>
        <w:rPr>
          <w:sz w:val="22"/>
          <w:szCs w:val="22"/>
        </w:rPr>
        <w:t>leven, beseft dat hij zijn volk in de steek heeft gelaten en een leven heeft geleid dat God niet behaagt. Hij beseft dat hij geen uitnodiging voor de hemel krijgt!</w:t>
      </w:r>
    </w:p>
    <w:p w14:paraId="00000010" w14:textId="77777777" w:rsidR="00B7199E" w:rsidRDefault="00B7199E">
      <w:pPr>
        <w:rPr>
          <w:sz w:val="22"/>
          <w:szCs w:val="22"/>
        </w:rPr>
      </w:pPr>
    </w:p>
    <w:p w14:paraId="00000011" w14:textId="77777777" w:rsidR="00B7199E" w:rsidRDefault="00487E38">
      <w:pPr>
        <w:rPr>
          <w:b/>
          <w:sz w:val="22"/>
          <w:szCs w:val="22"/>
        </w:rPr>
      </w:pPr>
      <w:r>
        <w:rPr>
          <w:b/>
          <w:sz w:val="22"/>
          <w:szCs w:val="22"/>
        </w:rPr>
        <w:t>Video</w:t>
      </w:r>
    </w:p>
    <w:p w14:paraId="00000012" w14:textId="77777777" w:rsidR="00B7199E" w:rsidRDefault="00487E38">
      <w:pPr>
        <w:rPr>
          <w:sz w:val="22"/>
          <w:szCs w:val="22"/>
        </w:rPr>
      </w:pPr>
      <w:r>
        <w:rPr>
          <w:sz w:val="22"/>
          <w:szCs w:val="22"/>
        </w:rPr>
        <w:t>Niet alleen het nummer zelf, maar ook de video van '</w:t>
      </w:r>
      <w:proofErr w:type="spellStart"/>
      <w:r>
        <w:rPr>
          <w:sz w:val="22"/>
          <w:szCs w:val="22"/>
        </w:rPr>
        <w:t>Viva</w:t>
      </w:r>
      <w:proofErr w:type="spellEnd"/>
      <w:r>
        <w:rPr>
          <w:sz w:val="22"/>
          <w:szCs w:val="22"/>
        </w:rPr>
        <w:t xml:space="preserve"> La </w:t>
      </w:r>
      <w:proofErr w:type="spellStart"/>
      <w:r>
        <w:rPr>
          <w:sz w:val="22"/>
          <w:szCs w:val="22"/>
        </w:rPr>
        <w:t>Vida</w:t>
      </w:r>
      <w:proofErr w:type="spellEnd"/>
      <w:r>
        <w:rPr>
          <w:sz w:val="22"/>
          <w:szCs w:val="22"/>
        </w:rPr>
        <w:t xml:space="preserve">' is enorm populair. </w:t>
      </w:r>
      <w:r>
        <w:rPr>
          <w:sz w:val="22"/>
          <w:szCs w:val="22"/>
        </w:rPr>
        <w:t>Op YouTube is de bijbehorende muziekvideo meer dan 500 miljoen keer bekeken. Maar wat veel mensen niet weten is dat er een alternatieve video van '</w:t>
      </w:r>
      <w:proofErr w:type="spellStart"/>
      <w:r>
        <w:rPr>
          <w:sz w:val="22"/>
          <w:szCs w:val="22"/>
        </w:rPr>
        <w:t>Viva</w:t>
      </w:r>
      <w:proofErr w:type="spellEnd"/>
      <w:r>
        <w:rPr>
          <w:sz w:val="22"/>
          <w:szCs w:val="22"/>
        </w:rPr>
        <w:t xml:space="preserve"> La </w:t>
      </w:r>
      <w:proofErr w:type="spellStart"/>
      <w:r>
        <w:rPr>
          <w:sz w:val="22"/>
          <w:szCs w:val="22"/>
        </w:rPr>
        <w:t>Vida</w:t>
      </w:r>
      <w:proofErr w:type="spellEnd"/>
      <w:r>
        <w:rPr>
          <w:sz w:val="22"/>
          <w:szCs w:val="22"/>
        </w:rPr>
        <w:t>' bestaat. Deze is geregisseerd door de Nederlandse speelfilmregisseur Anton Corbijn. De video is</w:t>
      </w:r>
      <w:r>
        <w:rPr>
          <w:sz w:val="22"/>
          <w:szCs w:val="22"/>
        </w:rPr>
        <w:t xml:space="preserve"> opgenomen in het voor ons welbekende Den Haag. In de video is Chris Martin verkleed als koning en loopt hij door de hele stad. Hij stopt onder andere op het Binnenhof. Zie </w:t>
      </w:r>
      <w:hyperlink r:id="rId7">
        <w:r>
          <w:rPr>
            <w:color w:val="DCA10D"/>
            <w:sz w:val="22"/>
            <w:szCs w:val="22"/>
          </w:rPr>
          <w:t>https://youtu.be/1kVxpsi1XQ4</w:t>
        </w:r>
      </w:hyperlink>
    </w:p>
    <w:p w14:paraId="00000013" w14:textId="77777777" w:rsidR="00B7199E" w:rsidRDefault="00B7199E">
      <w:pPr>
        <w:rPr>
          <w:sz w:val="22"/>
          <w:szCs w:val="22"/>
        </w:rPr>
      </w:pPr>
    </w:p>
    <w:p w14:paraId="00000014" w14:textId="2E3603FC" w:rsidR="00B7199E" w:rsidRDefault="00487E38">
      <w:pPr>
        <w:rPr>
          <w:sz w:val="22"/>
          <w:szCs w:val="22"/>
        </w:rPr>
      </w:pPr>
      <w:r>
        <w:rPr>
          <w:b/>
          <w:sz w:val="22"/>
          <w:szCs w:val="22"/>
        </w:rPr>
        <w:t>Verta</w:t>
      </w:r>
      <w:r>
        <w:rPr>
          <w:b/>
          <w:sz w:val="22"/>
          <w:szCs w:val="22"/>
        </w:rPr>
        <w:t>ling</w:t>
      </w:r>
      <w:r>
        <w:rPr>
          <w:sz w:val="22"/>
          <w:szCs w:val="22"/>
        </w:rPr>
        <w:t xml:space="preserve"> van </w:t>
      </w:r>
      <w:proofErr w:type="spellStart"/>
      <w:r>
        <w:rPr>
          <w:sz w:val="22"/>
          <w:szCs w:val="22"/>
        </w:rPr>
        <w:t>Viva</w:t>
      </w:r>
      <w:proofErr w:type="spellEnd"/>
      <w:r>
        <w:rPr>
          <w:sz w:val="22"/>
          <w:szCs w:val="22"/>
        </w:rPr>
        <w:t xml:space="preserve"> la </w:t>
      </w:r>
      <w:proofErr w:type="spellStart"/>
      <w:r>
        <w:rPr>
          <w:sz w:val="22"/>
          <w:szCs w:val="22"/>
        </w:rPr>
        <w:t>Vida</w:t>
      </w:r>
      <w:proofErr w:type="spellEnd"/>
      <w:r>
        <w:rPr>
          <w:sz w:val="22"/>
          <w:szCs w:val="22"/>
        </w:rPr>
        <w:t xml:space="preserve"> (van het internet geplukt, met aanpassingen</w:t>
      </w:r>
      <w:r>
        <w:rPr>
          <w:sz w:val="22"/>
          <w:szCs w:val="22"/>
        </w:rPr>
        <w:t>)</w:t>
      </w:r>
    </w:p>
    <w:p w14:paraId="00000015" w14:textId="77777777" w:rsidR="00B7199E" w:rsidRDefault="00B7199E">
      <w:pPr>
        <w:rPr>
          <w:sz w:val="22"/>
          <w:szCs w:val="22"/>
        </w:rPr>
      </w:pPr>
      <w:bookmarkStart w:id="1" w:name="_heading=h.gjdgxs" w:colFirst="0" w:colLast="0"/>
      <w:bookmarkEnd w:id="1"/>
    </w:p>
    <w:p w14:paraId="00000016" w14:textId="77777777" w:rsidR="00B7199E" w:rsidRDefault="00487E38">
      <w:pPr>
        <w:rPr>
          <w:sz w:val="22"/>
          <w:szCs w:val="22"/>
        </w:rPr>
      </w:pPr>
      <w:r>
        <w:rPr>
          <w:sz w:val="22"/>
          <w:szCs w:val="22"/>
        </w:rPr>
        <w:t>Ik heerste ooit over de wereld</w:t>
      </w:r>
    </w:p>
    <w:p w14:paraId="00000017" w14:textId="77777777" w:rsidR="00B7199E" w:rsidRDefault="00487E38">
      <w:pPr>
        <w:rPr>
          <w:sz w:val="22"/>
          <w:szCs w:val="22"/>
        </w:rPr>
      </w:pPr>
      <w:r>
        <w:rPr>
          <w:sz w:val="22"/>
          <w:szCs w:val="22"/>
        </w:rPr>
        <w:t>Zeeën rezen wanneer ik de opdracht gaf</w:t>
      </w:r>
    </w:p>
    <w:p w14:paraId="00000018" w14:textId="77777777" w:rsidR="00B7199E" w:rsidRDefault="00487E38">
      <w:pPr>
        <w:rPr>
          <w:sz w:val="22"/>
          <w:szCs w:val="22"/>
        </w:rPr>
      </w:pPr>
      <w:r>
        <w:rPr>
          <w:sz w:val="22"/>
          <w:szCs w:val="22"/>
        </w:rPr>
        <w:t>Nu slaap ik ’s morgens alleen</w:t>
      </w:r>
    </w:p>
    <w:p w14:paraId="00000019" w14:textId="77777777" w:rsidR="00B7199E" w:rsidRDefault="00487E38">
      <w:pPr>
        <w:rPr>
          <w:sz w:val="22"/>
          <w:szCs w:val="22"/>
        </w:rPr>
      </w:pPr>
      <w:r>
        <w:rPr>
          <w:sz w:val="22"/>
          <w:szCs w:val="22"/>
        </w:rPr>
        <w:t>En ik veeg de straten die ooit van mij waren</w:t>
      </w:r>
    </w:p>
    <w:p w14:paraId="0000001A" w14:textId="77777777" w:rsidR="00B7199E" w:rsidRDefault="00487E38">
      <w:pPr>
        <w:rPr>
          <w:sz w:val="22"/>
          <w:szCs w:val="22"/>
        </w:rPr>
      </w:pPr>
      <w:r>
        <w:rPr>
          <w:sz w:val="22"/>
          <w:szCs w:val="22"/>
        </w:rPr>
        <w:t> </w:t>
      </w:r>
    </w:p>
    <w:p w14:paraId="0000001B" w14:textId="77777777" w:rsidR="00B7199E" w:rsidRDefault="00487E38">
      <w:pPr>
        <w:rPr>
          <w:i/>
          <w:sz w:val="22"/>
          <w:szCs w:val="22"/>
        </w:rPr>
      </w:pPr>
      <w:r>
        <w:rPr>
          <w:sz w:val="22"/>
          <w:szCs w:val="22"/>
        </w:rPr>
        <w:t xml:space="preserve">Ik wierp ooit de dobbelstenen </w:t>
      </w:r>
      <w:r>
        <w:rPr>
          <w:i/>
          <w:sz w:val="22"/>
          <w:szCs w:val="22"/>
        </w:rPr>
        <w:t>(= nam risico’s)</w:t>
      </w:r>
    </w:p>
    <w:p w14:paraId="0000001C" w14:textId="77777777" w:rsidR="00B7199E" w:rsidRDefault="00487E38">
      <w:pPr>
        <w:rPr>
          <w:sz w:val="22"/>
          <w:szCs w:val="22"/>
        </w:rPr>
      </w:pPr>
      <w:r>
        <w:rPr>
          <w:sz w:val="22"/>
          <w:szCs w:val="22"/>
        </w:rPr>
        <w:t>En ik voelde</w:t>
      </w:r>
      <w:r>
        <w:rPr>
          <w:sz w:val="22"/>
          <w:szCs w:val="22"/>
        </w:rPr>
        <w:t xml:space="preserve"> de vrees in de ogen van m’n vijand</w:t>
      </w:r>
    </w:p>
    <w:p w14:paraId="0000001D" w14:textId="77777777" w:rsidR="00B7199E" w:rsidRDefault="00487E38">
      <w:pPr>
        <w:rPr>
          <w:sz w:val="22"/>
          <w:szCs w:val="22"/>
        </w:rPr>
      </w:pPr>
      <w:r>
        <w:rPr>
          <w:sz w:val="22"/>
          <w:szCs w:val="22"/>
        </w:rPr>
        <w:t>En ik luisterde wanneer de menigte zong:</w:t>
      </w:r>
    </w:p>
    <w:p w14:paraId="0000001E" w14:textId="77777777" w:rsidR="00B7199E" w:rsidRDefault="00487E38">
      <w:pPr>
        <w:rPr>
          <w:sz w:val="22"/>
          <w:szCs w:val="22"/>
        </w:rPr>
      </w:pPr>
      <w:r>
        <w:rPr>
          <w:sz w:val="22"/>
          <w:szCs w:val="22"/>
        </w:rPr>
        <w:t>“Nu is de oude koning dood, lang leve de koning”</w:t>
      </w:r>
    </w:p>
    <w:p w14:paraId="0000001F" w14:textId="77777777" w:rsidR="00B7199E" w:rsidRDefault="00487E38">
      <w:pPr>
        <w:rPr>
          <w:sz w:val="22"/>
          <w:szCs w:val="22"/>
        </w:rPr>
      </w:pPr>
      <w:r>
        <w:rPr>
          <w:sz w:val="22"/>
          <w:szCs w:val="22"/>
        </w:rPr>
        <w:t> </w:t>
      </w:r>
    </w:p>
    <w:p w14:paraId="00000020" w14:textId="77777777" w:rsidR="00B7199E" w:rsidRDefault="00487E38">
      <w:pPr>
        <w:rPr>
          <w:sz w:val="22"/>
          <w:szCs w:val="22"/>
        </w:rPr>
      </w:pPr>
      <w:r>
        <w:rPr>
          <w:sz w:val="22"/>
          <w:szCs w:val="22"/>
        </w:rPr>
        <w:t>Het ene moment hield ik de sleutel</w:t>
      </w:r>
    </w:p>
    <w:p w14:paraId="00000021" w14:textId="77777777" w:rsidR="00B7199E" w:rsidRDefault="00487E38">
      <w:pPr>
        <w:rPr>
          <w:sz w:val="22"/>
          <w:szCs w:val="22"/>
        </w:rPr>
      </w:pPr>
      <w:r>
        <w:rPr>
          <w:sz w:val="22"/>
          <w:szCs w:val="22"/>
        </w:rPr>
        <w:t>Het andere moment sloten de muren mij uit</w:t>
      </w:r>
    </w:p>
    <w:p w14:paraId="00000022" w14:textId="77777777" w:rsidR="00B7199E" w:rsidRDefault="00487E38">
      <w:pPr>
        <w:rPr>
          <w:sz w:val="22"/>
          <w:szCs w:val="22"/>
        </w:rPr>
      </w:pPr>
      <w:r>
        <w:rPr>
          <w:sz w:val="22"/>
          <w:szCs w:val="22"/>
        </w:rPr>
        <w:t>En ik ontdekte dat mijn kastelen</w:t>
      </w:r>
    </w:p>
    <w:p w14:paraId="00000023" w14:textId="77777777" w:rsidR="00B7199E" w:rsidRDefault="00487E38">
      <w:pPr>
        <w:rPr>
          <w:sz w:val="22"/>
          <w:szCs w:val="22"/>
        </w:rPr>
      </w:pPr>
      <w:r>
        <w:rPr>
          <w:sz w:val="22"/>
          <w:szCs w:val="22"/>
        </w:rPr>
        <w:lastRenderedPageBreak/>
        <w:t>Op zout- en zandpilaren waren gebouwd</w:t>
      </w:r>
    </w:p>
    <w:p w14:paraId="00000024" w14:textId="77777777" w:rsidR="00B7199E" w:rsidRDefault="00B7199E">
      <w:pPr>
        <w:rPr>
          <w:sz w:val="22"/>
          <w:szCs w:val="22"/>
        </w:rPr>
      </w:pPr>
    </w:p>
    <w:p w14:paraId="00000025" w14:textId="77777777" w:rsidR="00B7199E" w:rsidRDefault="00487E38">
      <w:pPr>
        <w:rPr>
          <w:sz w:val="22"/>
          <w:szCs w:val="22"/>
        </w:rPr>
      </w:pPr>
      <w:r>
        <w:rPr>
          <w:sz w:val="22"/>
          <w:szCs w:val="22"/>
        </w:rPr>
        <w:t>Ik hoor dat de klokken van Jeruzalem luiden</w:t>
      </w:r>
    </w:p>
    <w:p w14:paraId="00000026" w14:textId="77777777" w:rsidR="00B7199E" w:rsidRDefault="00487E38">
      <w:pPr>
        <w:rPr>
          <w:sz w:val="22"/>
          <w:szCs w:val="22"/>
        </w:rPr>
      </w:pPr>
      <w:r>
        <w:rPr>
          <w:sz w:val="22"/>
          <w:szCs w:val="22"/>
        </w:rPr>
        <w:t>Dat koren van Romeinse ruiters zingen</w:t>
      </w:r>
    </w:p>
    <w:p w14:paraId="00000027" w14:textId="77777777" w:rsidR="00B7199E" w:rsidRDefault="00487E38">
      <w:pPr>
        <w:rPr>
          <w:sz w:val="22"/>
          <w:szCs w:val="22"/>
        </w:rPr>
      </w:pPr>
      <w:r>
        <w:rPr>
          <w:sz w:val="22"/>
          <w:szCs w:val="22"/>
        </w:rPr>
        <w:t>Wees mijn spiegel, mijn zwaard en schild</w:t>
      </w:r>
    </w:p>
    <w:p w14:paraId="00000028" w14:textId="77777777" w:rsidR="00B7199E" w:rsidRDefault="00487E38">
      <w:pPr>
        <w:rPr>
          <w:sz w:val="22"/>
          <w:szCs w:val="22"/>
        </w:rPr>
      </w:pPr>
      <w:r>
        <w:rPr>
          <w:sz w:val="22"/>
          <w:szCs w:val="22"/>
        </w:rPr>
        <w:t>Mijn zendelingen op onbekend terrein</w:t>
      </w:r>
    </w:p>
    <w:p w14:paraId="00000029" w14:textId="77777777" w:rsidR="00B7199E" w:rsidRDefault="00487E38">
      <w:pPr>
        <w:rPr>
          <w:sz w:val="22"/>
          <w:szCs w:val="22"/>
        </w:rPr>
      </w:pPr>
      <w:r>
        <w:rPr>
          <w:sz w:val="22"/>
          <w:szCs w:val="22"/>
        </w:rPr>
        <w:t>Om een onduidelijke reden</w:t>
      </w:r>
    </w:p>
    <w:p w14:paraId="0000002A" w14:textId="77777777" w:rsidR="00B7199E" w:rsidRDefault="00487E38">
      <w:pPr>
        <w:rPr>
          <w:sz w:val="22"/>
          <w:szCs w:val="22"/>
        </w:rPr>
      </w:pPr>
      <w:r>
        <w:rPr>
          <w:sz w:val="22"/>
          <w:szCs w:val="22"/>
        </w:rPr>
        <w:t>Wanneer je eenmaal weg was</w:t>
      </w:r>
    </w:p>
    <w:p w14:paraId="0000002B" w14:textId="77777777" w:rsidR="00B7199E" w:rsidRDefault="00487E38">
      <w:pPr>
        <w:rPr>
          <w:sz w:val="22"/>
          <w:szCs w:val="22"/>
        </w:rPr>
      </w:pPr>
      <w:r>
        <w:rPr>
          <w:sz w:val="22"/>
          <w:szCs w:val="22"/>
        </w:rPr>
        <w:t>Werd</w:t>
      </w:r>
      <w:r>
        <w:rPr>
          <w:sz w:val="22"/>
          <w:szCs w:val="22"/>
        </w:rPr>
        <w:t xml:space="preserve"> nooit een oprecht woord geuit</w:t>
      </w:r>
    </w:p>
    <w:p w14:paraId="0000002C" w14:textId="77777777" w:rsidR="00B7199E" w:rsidRDefault="00487E38">
      <w:pPr>
        <w:rPr>
          <w:sz w:val="22"/>
          <w:szCs w:val="22"/>
        </w:rPr>
      </w:pPr>
      <w:r>
        <w:rPr>
          <w:sz w:val="22"/>
          <w:szCs w:val="22"/>
        </w:rPr>
        <w:t>Dat was toen ik over de wereld heerste</w:t>
      </w:r>
    </w:p>
    <w:p w14:paraId="0000002D" w14:textId="77777777" w:rsidR="00B7199E" w:rsidRDefault="00487E38">
      <w:pPr>
        <w:rPr>
          <w:sz w:val="22"/>
          <w:szCs w:val="22"/>
        </w:rPr>
      </w:pPr>
      <w:r>
        <w:rPr>
          <w:sz w:val="22"/>
          <w:szCs w:val="22"/>
        </w:rPr>
        <w:t> </w:t>
      </w:r>
    </w:p>
    <w:p w14:paraId="0000002E" w14:textId="77777777" w:rsidR="00B7199E" w:rsidRDefault="00487E38">
      <w:pPr>
        <w:rPr>
          <w:sz w:val="22"/>
          <w:szCs w:val="22"/>
        </w:rPr>
      </w:pPr>
      <w:r>
        <w:rPr>
          <w:sz w:val="22"/>
          <w:szCs w:val="22"/>
        </w:rPr>
        <w:t>Het was een gevaarlijke, wilde wind</w:t>
      </w:r>
    </w:p>
    <w:p w14:paraId="0000002F" w14:textId="69439942" w:rsidR="00B7199E" w:rsidRDefault="00487E38">
      <w:pPr>
        <w:rPr>
          <w:sz w:val="22"/>
          <w:szCs w:val="22"/>
        </w:rPr>
      </w:pPr>
      <w:r>
        <w:rPr>
          <w:sz w:val="22"/>
          <w:szCs w:val="22"/>
        </w:rPr>
        <w:t>Die de deuren omver</w:t>
      </w:r>
      <w:r>
        <w:rPr>
          <w:sz w:val="22"/>
          <w:szCs w:val="22"/>
        </w:rPr>
        <w:t>blies om mij binnen te laten</w:t>
      </w:r>
    </w:p>
    <w:p w14:paraId="00000030" w14:textId="77777777" w:rsidR="00B7199E" w:rsidRDefault="00487E38">
      <w:pPr>
        <w:rPr>
          <w:sz w:val="22"/>
          <w:szCs w:val="22"/>
        </w:rPr>
      </w:pPr>
      <w:r>
        <w:rPr>
          <w:sz w:val="22"/>
          <w:szCs w:val="22"/>
        </w:rPr>
        <w:t>Die ramen vernielde, trommelgeluiden onderdrukte</w:t>
      </w:r>
    </w:p>
    <w:p w14:paraId="00000031" w14:textId="77777777" w:rsidR="00B7199E" w:rsidRDefault="00487E38">
      <w:pPr>
        <w:rPr>
          <w:sz w:val="22"/>
          <w:szCs w:val="22"/>
        </w:rPr>
      </w:pPr>
      <w:r>
        <w:rPr>
          <w:sz w:val="22"/>
          <w:szCs w:val="22"/>
        </w:rPr>
        <w:t>Men kon niet geloven wat er van mij geworden was</w:t>
      </w:r>
    </w:p>
    <w:p w14:paraId="00000032" w14:textId="77777777" w:rsidR="00B7199E" w:rsidRDefault="00487E38">
      <w:pPr>
        <w:rPr>
          <w:sz w:val="22"/>
          <w:szCs w:val="22"/>
        </w:rPr>
      </w:pPr>
      <w:r>
        <w:rPr>
          <w:sz w:val="22"/>
          <w:szCs w:val="22"/>
        </w:rPr>
        <w:t> </w:t>
      </w:r>
    </w:p>
    <w:p w14:paraId="00000033" w14:textId="77777777" w:rsidR="00B7199E" w:rsidRDefault="00487E38">
      <w:pPr>
        <w:rPr>
          <w:sz w:val="22"/>
          <w:szCs w:val="22"/>
        </w:rPr>
      </w:pPr>
      <w:r>
        <w:rPr>
          <w:sz w:val="22"/>
          <w:szCs w:val="22"/>
        </w:rPr>
        <w:t>Revolutionairen wachten</w:t>
      </w:r>
    </w:p>
    <w:p w14:paraId="00000034" w14:textId="77777777" w:rsidR="00B7199E" w:rsidRDefault="00487E38">
      <w:pPr>
        <w:rPr>
          <w:sz w:val="22"/>
          <w:szCs w:val="22"/>
        </w:rPr>
      </w:pPr>
      <w:r>
        <w:rPr>
          <w:sz w:val="22"/>
          <w:szCs w:val="22"/>
        </w:rPr>
        <w:t>Op mijn hoofd op een zilveren schaal</w:t>
      </w:r>
    </w:p>
    <w:p w14:paraId="00000035" w14:textId="77777777" w:rsidR="00B7199E" w:rsidRDefault="00487E38">
      <w:pPr>
        <w:rPr>
          <w:sz w:val="22"/>
          <w:szCs w:val="22"/>
        </w:rPr>
      </w:pPr>
      <w:r>
        <w:rPr>
          <w:sz w:val="22"/>
          <w:szCs w:val="22"/>
        </w:rPr>
        <w:t>Gewoon een marionet aan een enkel koord</w:t>
      </w:r>
    </w:p>
    <w:p w14:paraId="00000036" w14:textId="77777777" w:rsidR="00B7199E" w:rsidRDefault="00487E38">
      <w:pPr>
        <w:rPr>
          <w:sz w:val="22"/>
          <w:szCs w:val="22"/>
        </w:rPr>
      </w:pPr>
      <w:r>
        <w:rPr>
          <w:sz w:val="22"/>
          <w:szCs w:val="22"/>
        </w:rPr>
        <w:t>O wie zou er ooit koning willen zijn?</w:t>
      </w:r>
    </w:p>
    <w:p w14:paraId="00000037" w14:textId="77777777" w:rsidR="00B7199E" w:rsidRDefault="00487E38">
      <w:pPr>
        <w:rPr>
          <w:sz w:val="22"/>
          <w:szCs w:val="22"/>
        </w:rPr>
      </w:pPr>
      <w:r>
        <w:rPr>
          <w:sz w:val="22"/>
          <w:szCs w:val="22"/>
        </w:rPr>
        <w:t> </w:t>
      </w:r>
    </w:p>
    <w:p w14:paraId="00000038" w14:textId="77777777" w:rsidR="00B7199E" w:rsidRDefault="00487E38">
      <w:pPr>
        <w:rPr>
          <w:sz w:val="22"/>
          <w:szCs w:val="22"/>
        </w:rPr>
      </w:pPr>
      <w:r>
        <w:rPr>
          <w:sz w:val="22"/>
          <w:szCs w:val="22"/>
        </w:rPr>
        <w:t>Ik hoor dat de klokken van Jeruzalem luiden</w:t>
      </w:r>
    </w:p>
    <w:p w14:paraId="00000039" w14:textId="77777777" w:rsidR="00B7199E" w:rsidRDefault="00487E38">
      <w:pPr>
        <w:rPr>
          <w:sz w:val="22"/>
          <w:szCs w:val="22"/>
        </w:rPr>
      </w:pPr>
      <w:r>
        <w:rPr>
          <w:sz w:val="22"/>
          <w:szCs w:val="22"/>
        </w:rPr>
        <w:t>Dat koren van Romeinse ruiters zingen</w:t>
      </w:r>
    </w:p>
    <w:p w14:paraId="0000003A" w14:textId="77777777" w:rsidR="00B7199E" w:rsidRDefault="00487E38">
      <w:pPr>
        <w:rPr>
          <w:sz w:val="22"/>
          <w:szCs w:val="22"/>
        </w:rPr>
      </w:pPr>
      <w:r>
        <w:rPr>
          <w:sz w:val="22"/>
          <w:szCs w:val="22"/>
        </w:rPr>
        <w:t>Wees mijn spiegel, mijn zwaard e</w:t>
      </w:r>
      <w:r>
        <w:rPr>
          <w:sz w:val="22"/>
          <w:szCs w:val="22"/>
        </w:rPr>
        <w:t>n schild</w:t>
      </w:r>
    </w:p>
    <w:p w14:paraId="0000003B" w14:textId="77777777" w:rsidR="00B7199E" w:rsidRDefault="00487E38">
      <w:pPr>
        <w:rPr>
          <w:sz w:val="22"/>
          <w:szCs w:val="22"/>
        </w:rPr>
      </w:pPr>
      <w:r>
        <w:rPr>
          <w:sz w:val="22"/>
          <w:szCs w:val="22"/>
        </w:rPr>
        <w:t>Mijn zendelingen op onbekend terrein</w:t>
      </w:r>
    </w:p>
    <w:p w14:paraId="0000003C" w14:textId="77777777" w:rsidR="00B7199E" w:rsidRDefault="00487E38">
      <w:pPr>
        <w:rPr>
          <w:sz w:val="22"/>
          <w:szCs w:val="22"/>
        </w:rPr>
      </w:pPr>
      <w:r>
        <w:rPr>
          <w:sz w:val="22"/>
          <w:szCs w:val="22"/>
        </w:rPr>
        <w:t>Om een onduidelijke reden</w:t>
      </w:r>
    </w:p>
    <w:p w14:paraId="0000003D" w14:textId="77777777" w:rsidR="00B7199E" w:rsidRDefault="00487E38">
      <w:pPr>
        <w:rPr>
          <w:sz w:val="22"/>
          <w:szCs w:val="22"/>
        </w:rPr>
      </w:pPr>
      <w:r>
        <w:rPr>
          <w:sz w:val="22"/>
          <w:szCs w:val="22"/>
        </w:rPr>
        <w:t>Weet ik dat Sint Petrus mijn naam niet zal roepen</w:t>
      </w:r>
    </w:p>
    <w:p w14:paraId="0000003E" w14:textId="77777777" w:rsidR="00B7199E" w:rsidRDefault="00487E38">
      <w:pPr>
        <w:rPr>
          <w:sz w:val="22"/>
          <w:szCs w:val="22"/>
        </w:rPr>
      </w:pPr>
      <w:r>
        <w:rPr>
          <w:sz w:val="22"/>
          <w:szCs w:val="22"/>
        </w:rPr>
        <w:t>Nooit een oprecht woord</w:t>
      </w:r>
    </w:p>
    <w:p w14:paraId="0000003F" w14:textId="77777777" w:rsidR="00B7199E" w:rsidRDefault="00487E38">
      <w:pPr>
        <w:rPr>
          <w:sz w:val="22"/>
          <w:szCs w:val="22"/>
        </w:rPr>
      </w:pPr>
      <w:r>
        <w:rPr>
          <w:sz w:val="22"/>
          <w:szCs w:val="22"/>
        </w:rPr>
        <w:t>Maar dat was toen ik over de wereld heerste</w:t>
      </w:r>
    </w:p>
    <w:sectPr w:rsidR="00B7199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99E"/>
    <w:rsid w:val="00487E38"/>
    <w:rsid w:val="00B71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8773B4"/>
  <w15:docId w15:val="{79285CCF-8494-F848-91DC-10818D87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385786">
      <w:bodyDiv w:val="1"/>
      <w:marLeft w:val="0"/>
      <w:marRight w:val="0"/>
      <w:marTop w:val="0"/>
      <w:marBottom w:val="0"/>
      <w:divBdr>
        <w:top w:val="none" w:sz="0" w:space="0" w:color="auto"/>
        <w:left w:val="none" w:sz="0" w:space="0" w:color="auto"/>
        <w:bottom w:val="none" w:sz="0" w:space="0" w:color="auto"/>
        <w:right w:val="none" w:sz="0" w:space="0" w:color="auto"/>
      </w:divBdr>
    </w:div>
    <w:div w:id="1898512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1kVxpsi1XQ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zuhpwvtiVk1MsV3MLSzr28m12A==">AMUW2mXTNf4cpEAI66fraXhDAIo9ypOFR5+6SC1utAHoYLCsQNT1AZ1s45Uex3P+KujfavWzwszEgQr5bK9sruHvtijF0uVCr6Z1UZlKplD6ZM3YzoJZxjleaWkxaOtEfHvk5Vp5kEoZ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852</Words>
  <Characters>4860</Characters>
  <Application>Microsoft Office Word</Application>
  <DocSecurity>0</DocSecurity>
  <Lines>40</Lines>
  <Paragraphs>11</Paragraphs>
  <ScaleCrop>false</ScaleCrop>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 Vollenberg</dc:creator>
  <cp:lastModifiedBy>Zena Vollenberg</cp:lastModifiedBy>
  <cp:revision>2</cp:revision>
  <dcterms:created xsi:type="dcterms:W3CDTF">2022-08-28T17:58:00Z</dcterms:created>
  <dcterms:modified xsi:type="dcterms:W3CDTF">2022-08-30T16:57:00Z</dcterms:modified>
</cp:coreProperties>
</file>